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AB" w:rsidRPr="0087783F" w:rsidRDefault="000020AB" w:rsidP="000020AB">
      <w:pPr>
        <w:widowControl/>
        <w:snapToGrid w:val="0"/>
        <w:spacing w:before="136" w:after="136" w:line="272" w:lineRule="atLeast"/>
        <w:jc w:val="center"/>
        <w:rPr>
          <w:rFonts w:ascii="標楷體" w:eastAsia="標楷體" w:hAnsi="標楷體" w:cs="新細明體"/>
          <w:b/>
          <w:bCs/>
          <w:color w:val="222222"/>
          <w:kern w:val="0"/>
          <w:sz w:val="36"/>
          <w:szCs w:val="36"/>
        </w:rPr>
      </w:pPr>
      <w:r w:rsidRPr="00087D5B">
        <w:rPr>
          <w:rFonts w:ascii="標楷體" w:eastAsia="標楷體" w:hAnsi="標楷體" w:cs="新細明體"/>
          <w:bCs/>
          <w:color w:val="222222"/>
          <w:kern w:val="0"/>
          <w:sz w:val="36"/>
          <w:szCs w:val="36"/>
        </w:rPr>
        <w:t>國立</w:t>
      </w:r>
      <w:r w:rsidRPr="00087D5B">
        <w:rPr>
          <w:rFonts w:ascii="標楷體" w:eastAsia="標楷體" w:hAnsi="標楷體" w:cs="新細明體" w:hint="eastAsia"/>
          <w:bCs/>
          <w:color w:val="222222"/>
          <w:kern w:val="0"/>
          <w:sz w:val="36"/>
          <w:szCs w:val="36"/>
        </w:rPr>
        <w:t>中央</w:t>
      </w:r>
      <w:r w:rsidRPr="00087D5B">
        <w:rPr>
          <w:rFonts w:ascii="標楷體" w:eastAsia="標楷體" w:hAnsi="標楷體" w:cs="新細明體"/>
          <w:bCs/>
          <w:color w:val="222222"/>
          <w:kern w:val="0"/>
          <w:sz w:val="36"/>
          <w:szCs w:val="36"/>
        </w:rPr>
        <w:t>大學通識教育</w:t>
      </w:r>
      <w:r>
        <w:rPr>
          <w:rFonts w:ascii="標楷體" w:eastAsia="標楷體" w:hAnsi="標楷體" w:cs="新細明體" w:hint="eastAsia"/>
          <w:bCs/>
          <w:color w:val="222222"/>
          <w:kern w:val="0"/>
          <w:sz w:val="36"/>
          <w:szCs w:val="36"/>
        </w:rPr>
        <w:t>中心</w:t>
      </w:r>
      <w:r w:rsidRPr="00087D5B">
        <w:rPr>
          <w:rFonts w:ascii="標楷體" w:eastAsia="標楷體" w:hAnsi="標楷體" w:cs="新細明體"/>
          <w:bCs/>
          <w:color w:val="222222"/>
          <w:kern w:val="0"/>
          <w:sz w:val="36"/>
          <w:szCs w:val="36"/>
        </w:rPr>
        <w:t>自我評鑑</w:t>
      </w:r>
      <w:r>
        <w:rPr>
          <w:rFonts w:ascii="標楷體" w:eastAsia="標楷體" w:hAnsi="標楷體" w:cs="新細明體" w:hint="eastAsia"/>
          <w:bCs/>
          <w:color w:val="222222"/>
          <w:kern w:val="0"/>
          <w:sz w:val="36"/>
          <w:szCs w:val="36"/>
        </w:rPr>
        <w:t>實施辦法</w:t>
      </w:r>
    </w:p>
    <w:p w:rsidR="000020AB" w:rsidRPr="00A701B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100.11.8.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通識教育中心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100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學年度第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學期第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4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次教評會修訂通過</w:t>
      </w:r>
    </w:p>
    <w:p w:rsidR="000020AB" w:rsidRPr="00A701B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100.12.13.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總教學中心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100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學年度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學期第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次委員會會議修訂通過</w:t>
      </w:r>
    </w:p>
    <w:p w:rsidR="000020AB" w:rsidRPr="00A701B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101.4.9.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總教學中心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100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學年度第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2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學期第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次委員會會議核備通過</w:t>
      </w:r>
    </w:p>
    <w:p w:rsidR="000020A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proofErr w:type="gramStart"/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101.8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.13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通識</w:t>
      </w:r>
      <w:proofErr w:type="gramEnd"/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教育中心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101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學年度第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1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學期第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次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中心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會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議</w:t>
      </w:r>
      <w:r w:rsidRPr="00A701BB">
        <w:rPr>
          <w:rFonts w:eastAsia="標楷體"/>
          <w:color w:val="222222"/>
          <w:kern w:val="0"/>
          <w:sz w:val="20"/>
          <w:szCs w:val="20"/>
          <w:shd w:val="clear" w:color="auto" w:fill="FFFFFF"/>
        </w:rPr>
        <w:t>修訂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通過</w:t>
      </w:r>
    </w:p>
    <w:p w:rsidR="000020A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101.8.13.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總教學中心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學年度第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學期第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次主管會議修定通過</w:t>
      </w:r>
    </w:p>
    <w:p w:rsidR="000020A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proofErr w:type="gramStart"/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101.9.18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通識</w:t>
      </w:r>
      <w:proofErr w:type="gramEnd"/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教育中心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學年度第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學期第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2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次中心會議修訂通過</w:t>
      </w:r>
    </w:p>
    <w:p w:rsidR="000020A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proofErr w:type="gramStart"/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101.10.16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通識</w:t>
      </w:r>
      <w:proofErr w:type="gramEnd"/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教育中心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學年度第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學期第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3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次中心會議修訂通過</w:t>
      </w:r>
    </w:p>
    <w:p w:rsidR="000020A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101.10.22.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總教學中心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學年度第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學期第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3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次主管會議修訂通過</w:t>
      </w:r>
    </w:p>
    <w:p w:rsidR="000020AB" w:rsidRDefault="000020AB" w:rsidP="000020AB">
      <w:pPr>
        <w:widowControl/>
        <w:snapToGrid w:val="0"/>
        <w:jc w:val="right"/>
        <w:rPr>
          <w:rFonts w:eastAsia="標楷體"/>
          <w:color w:val="222222"/>
          <w:kern w:val="0"/>
          <w:sz w:val="20"/>
          <w:szCs w:val="20"/>
          <w:shd w:val="clear" w:color="auto" w:fill="FFFFFF"/>
        </w:rPr>
      </w:pPr>
      <w:proofErr w:type="gramStart"/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102.04.30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通識</w:t>
      </w:r>
      <w:proofErr w:type="gramEnd"/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教育中心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101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學年度第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2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學期第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8</w:t>
      </w:r>
      <w:r>
        <w:rPr>
          <w:rFonts w:eastAsia="標楷體" w:hint="eastAsia"/>
          <w:color w:val="222222"/>
          <w:kern w:val="0"/>
          <w:sz w:val="20"/>
          <w:szCs w:val="20"/>
          <w:shd w:val="clear" w:color="auto" w:fill="FFFFFF"/>
        </w:rPr>
        <w:t>次中心會議修訂通過</w:t>
      </w:r>
    </w:p>
    <w:p w:rsidR="000020AB" w:rsidRPr="007E5F4D" w:rsidRDefault="000020AB" w:rsidP="000020AB">
      <w:pPr>
        <w:widowControl/>
        <w:snapToGrid w:val="0"/>
        <w:jc w:val="right"/>
        <w:rPr>
          <w:rFonts w:eastAsia="標楷體"/>
          <w:kern w:val="0"/>
          <w:sz w:val="20"/>
          <w:szCs w:val="20"/>
          <w:shd w:val="clear" w:color="auto" w:fill="FFFFFF"/>
        </w:rPr>
      </w:pPr>
      <w:proofErr w:type="gramStart"/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103.06.10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通識</w:t>
      </w:r>
      <w:proofErr w:type="gramEnd"/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教育中心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102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學年度第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2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學期第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5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次中心會議修訂通過</w:t>
      </w:r>
    </w:p>
    <w:p w:rsidR="000020AB" w:rsidRDefault="000020AB" w:rsidP="000020AB">
      <w:pPr>
        <w:widowControl/>
        <w:snapToGrid w:val="0"/>
        <w:jc w:val="right"/>
        <w:rPr>
          <w:rFonts w:eastAsia="標楷體"/>
          <w:kern w:val="0"/>
          <w:sz w:val="20"/>
          <w:szCs w:val="20"/>
          <w:shd w:val="clear" w:color="auto" w:fill="FFFFFF"/>
        </w:rPr>
      </w:pPr>
      <w:proofErr w:type="gramStart"/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108.05.07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通識</w:t>
      </w:r>
      <w:proofErr w:type="gramEnd"/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教育中心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107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學年度第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2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學期第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4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次中心會議修訂通過</w:t>
      </w:r>
    </w:p>
    <w:p w:rsidR="007E5F4D" w:rsidRPr="007E5F4D" w:rsidRDefault="007E5F4D" w:rsidP="007E5F4D">
      <w:pPr>
        <w:widowControl/>
        <w:snapToGrid w:val="0"/>
        <w:jc w:val="right"/>
        <w:rPr>
          <w:rFonts w:eastAsia="標楷體"/>
          <w:kern w:val="0"/>
          <w:sz w:val="20"/>
          <w:szCs w:val="20"/>
          <w:shd w:val="clear" w:color="auto" w:fill="FFFFFF"/>
        </w:rPr>
      </w:pPr>
      <w:r w:rsidRPr="007E5F4D">
        <w:rPr>
          <w:rFonts w:eastAsia="標楷體"/>
          <w:kern w:val="0"/>
          <w:sz w:val="20"/>
          <w:szCs w:val="20"/>
          <w:shd w:val="clear" w:color="auto" w:fill="FFFFFF"/>
        </w:rPr>
        <w:t>108.5.27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總教學中心</w:t>
      </w:r>
      <w:r w:rsidRPr="007E5F4D">
        <w:rPr>
          <w:rFonts w:eastAsia="標楷體"/>
          <w:kern w:val="0"/>
          <w:sz w:val="20"/>
          <w:szCs w:val="20"/>
          <w:shd w:val="clear" w:color="auto" w:fill="FFFFFF"/>
        </w:rPr>
        <w:t>107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學年度第</w:t>
      </w:r>
      <w:r w:rsidRPr="007E5F4D">
        <w:rPr>
          <w:rFonts w:eastAsia="標楷體"/>
          <w:kern w:val="0"/>
          <w:sz w:val="20"/>
          <w:szCs w:val="20"/>
          <w:shd w:val="clear" w:color="auto" w:fill="FFFFFF"/>
        </w:rPr>
        <w:t>3</w:t>
      </w:r>
      <w:r w:rsidRPr="007E5F4D">
        <w:rPr>
          <w:rFonts w:eastAsia="標楷體" w:hint="eastAsia"/>
          <w:kern w:val="0"/>
          <w:sz w:val="20"/>
          <w:szCs w:val="20"/>
          <w:shd w:val="clear" w:color="auto" w:fill="FFFFFF"/>
        </w:rPr>
        <w:t>次委員會會議核備通過</w:t>
      </w:r>
    </w:p>
    <w:p w:rsidR="007E5F4D" w:rsidRPr="007E5F4D" w:rsidRDefault="007E5F4D" w:rsidP="000020AB">
      <w:pPr>
        <w:widowControl/>
        <w:snapToGrid w:val="0"/>
        <w:jc w:val="right"/>
        <w:rPr>
          <w:rFonts w:eastAsia="標楷體"/>
          <w:kern w:val="0"/>
          <w:sz w:val="20"/>
          <w:szCs w:val="20"/>
          <w:shd w:val="clear" w:color="auto" w:fill="FFFFFF"/>
        </w:rPr>
      </w:pPr>
    </w:p>
    <w:tbl>
      <w:tblPr>
        <w:tblW w:w="10611" w:type="dxa"/>
        <w:tblCellSpacing w:w="0" w:type="dxa"/>
        <w:tblInd w:w="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9707"/>
      </w:tblGrid>
      <w:tr w:rsidR="000020AB" w:rsidRPr="00F55EDC" w:rsidTr="00D566DF">
        <w:trPr>
          <w:trHeight w:val="211"/>
          <w:tblCellSpacing w:w="0" w:type="dxa"/>
        </w:trPr>
        <w:tc>
          <w:tcPr>
            <w:tcW w:w="904" w:type="dxa"/>
            <w:hideMark/>
          </w:tcPr>
          <w:p w:rsidR="000020AB" w:rsidRPr="00F55EDC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55EDC">
              <w:rPr>
                <w:rFonts w:ascii="標楷體" w:eastAsia="標楷體" w:hAnsi="標楷體" w:cs="新細明體"/>
                <w:kern w:val="0"/>
              </w:rPr>
              <w:t>第一條</w:t>
            </w:r>
          </w:p>
        </w:tc>
        <w:tc>
          <w:tcPr>
            <w:tcW w:w="9707" w:type="dxa"/>
            <w:hideMark/>
          </w:tcPr>
          <w:p w:rsidR="000020AB" w:rsidRPr="00F55EDC" w:rsidRDefault="000020AB" w:rsidP="00901161">
            <w:pPr>
              <w:widowControl/>
              <w:spacing w:after="6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（目的）</w:t>
            </w:r>
          </w:p>
          <w:p w:rsidR="000020AB" w:rsidRPr="00F55EDC" w:rsidRDefault="000020AB" w:rsidP="00901161">
            <w:pPr>
              <w:widowControl/>
              <w:spacing w:after="136"/>
              <w:rPr>
                <w:rFonts w:ascii="標楷體" w:eastAsia="標楷體" w:hAnsi="標楷體" w:cs="新細明體"/>
                <w:kern w:val="0"/>
              </w:rPr>
            </w:pPr>
            <w:r w:rsidRPr="00AC7CAC">
              <w:rPr>
                <w:rFonts w:ascii="標楷體" w:eastAsia="標楷體" w:hAnsi="標楷體" w:hint="eastAsia"/>
                <w:kern w:val="0"/>
              </w:rPr>
              <w:t>為</w:t>
            </w:r>
            <w:proofErr w:type="gramStart"/>
            <w:r w:rsidRPr="00AC7CAC">
              <w:rPr>
                <w:rFonts w:ascii="標楷體" w:eastAsia="標楷體" w:hAnsi="標楷體" w:hint="eastAsia"/>
                <w:kern w:val="0"/>
                <w:u w:val="single"/>
              </w:rPr>
              <w:t>健全</w:t>
            </w:r>
            <w:r w:rsidRPr="00AC7CAC">
              <w:rPr>
                <w:rFonts w:ascii="標楷體" w:eastAsia="標楷體" w:hAnsi="標楷體" w:hint="eastAsia"/>
                <w:kern w:val="0"/>
              </w:rPr>
              <w:t>通</w:t>
            </w:r>
            <w:proofErr w:type="gramEnd"/>
            <w:r w:rsidRPr="00AC7CAC">
              <w:rPr>
                <w:rFonts w:ascii="標楷體" w:eastAsia="標楷體" w:hAnsi="標楷體" w:hint="eastAsia"/>
                <w:kern w:val="0"/>
              </w:rPr>
              <w:t>識教育中心（以下簡稱本中心）之評鑑制度，強化自我改善機制</w:t>
            </w:r>
            <w:r w:rsidRPr="00AC7CAC">
              <w:rPr>
                <w:rFonts w:ascii="標楷體" w:eastAsia="標楷體" w:hAnsi="標楷體" w:cs="DFKaiShu-SB-Estd-BF" w:hint="eastAsia"/>
                <w:kern w:val="0"/>
              </w:rPr>
              <w:t>期藉週期性之內、外部評鑑以達成教學品質及行政效能之提升，依「國立中央大學總教學中心自我評鑑實施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辦法」第二條規定訂定「國立中央大學通識教育中心自我評鑑實施辦法」，以下簡稱「本辦法」。</w:t>
            </w:r>
          </w:p>
        </w:tc>
      </w:tr>
      <w:tr w:rsidR="000020AB" w:rsidRPr="00F55EDC" w:rsidTr="00D566DF">
        <w:trPr>
          <w:trHeight w:val="211"/>
          <w:tblCellSpacing w:w="0" w:type="dxa"/>
        </w:trPr>
        <w:tc>
          <w:tcPr>
            <w:tcW w:w="904" w:type="dxa"/>
            <w:hideMark/>
          </w:tcPr>
          <w:p w:rsidR="000020AB" w:rsidRPr="00F55EDC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55EDC">
              <w:rPr>
                <w:rFonts w:ascii="標楷體" w:eastAsia="標楷體" w:hAnsi="標楷體" w:cs="新細明體"/>
                <w:kern w:val="0"/>
              </w:rPr>
              <w:t>第二條</w:t>
            </w:r>
          </w:p>
        </w:tc>
        <w:tc>
          <w:tcPr>
            <w:tcW w:w="9707" w:type="dxa"/>
            <w:hideMark/>
          </w:tcPr>
          <w:p w:rsidR="000020AB" w:rsidRPr="00F55EDC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(自我評鑑內容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</w:p>
          <w:p w:rsidR="000020AB" w:rsidRPr="00F55EDC" w:rsidRDefault="000020AB" w:rsidP="00901161">
            <w:pPr>
              <w:widowControl/>
              <w:spacing w:after="136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自我評鑑內容</w:t>
            </w:r>
            <w:r w:rsidRPr="00AC7CAC">
              <w:rPr>
                <w:rFonts w:ascii="標楷體" w:eastAsia="標楷體" w:hAnsi="標楷體" w:hint="eastAsia"/>
                <w:kern w:val="0"/>
              </w:rPr>
              <w:t>，依各次評鑑規定辦理。</w:t>
            </w:r>
          </w:p>
        </w:tc>
      </w:tr>
      <w:tr w:rsidR="000020AB" w:rsidRPr="00F55EDC" w:rsidTr="00D566DF">
        <w:trPr>
          <w:trHeight w:val="211"/>
          <w:tblCellSpacing w:w="0" w:type="dxa"/>
        </w:trPr>
        <w:tc>
          <w:tcPr>
            <w:tcW w:w="904" w:type="dxa"/>
          </w:tcPr>
          <w:p w:rsidR="000020AB" w:rsidRPr="00F55EDC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55EDC">
              <w:rPr>
                <w:rFonts w:ascii="標楷體" w:eastAsia="標楷體" w:hAnsi="標楷體" w:cs="新細明體"/>
                <w:kern w:val="0"/>
              </w:rPr>
              <w:t>第</w:t>
            </w:r>
            <w:r w:rsidRPr="00F55EDC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F55EDC">
              <w:rPr>
                <w:rFonts w:ascii="標楷體" w:eastAsia="標楷體" w:hAnsi="標楷體" w:cs="新細明體"/>
                <w:kern w:val="0"/>
              </w:rPr>
              <w:t>條</w:t>
            </w:r>
          </w:p>
        </w:tc>
        <w:tc>
          <w:tcPr>
            <w:tcW w:w="9707" w:type="dxa"/>
          </w:tcPr>
          <w:p w:rsidR="000020AB" w:rsidRPr="00AC7CAC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CAC">
              <w:rPr>
                <w:rFonts w:ascii="標楷體" w:eastAsia="標楷體" w:hAnsi="標楷體" w:cs="新細明體" w:hint="eastAsia"/>
                <w:kern w:val="0"/>
              </w:rPr>
              <w:t>（自我評鑑時程）</w:t>
            </w:r>
          </w:p>
          <w:p w:rsidR="000020AB" w:rsidRPr="00F55EDC" w:rsidRDefault="000020AB" w:rsidP="007E5F4D">
            <w:pPr>
              <w:widowControl/>
              <w:spacing w:after="136"/>
              <w:rPr>
                <w:rFonts w:ascii="標楷體" w:eastAsia="標楷體" w:hAnsi="標楷體" w:cs="新細明體"/>
                <w:kern w:val="0"/>
              </w:rPr>
            </w:pPr>
            <w:r w:rsidRPr="0076326B">
              <w:rPr>
                <w:rFonts w:eastAsia="標楷體" w:hint="eastAsia"/>
                <w:kern w:val="0"/>
              </w:rPr>
              <w:t>每</w:t>
            </w:r>
            <w:r w:rsidRPr="008B56A4">
              <w:rPr>
                <w:rFonts w:eastAsia="標楷體" w:hint="eastAsia"/>
                <w:b/>
                <w:color w:val="FF0000"/>
                <w:kern w:val="0"/>
                <w:u w:val="single"/>
              </w:rPr>
              <w:t>五</w:t>
            </w:r>
            <w:r>
              <w:rPr>
                <w:rFonts w:eastAsia="標楷體" w:hint="eastAsia"/>
                <w:kern w:val="0"/>
              </w:rPr>
              <w:t>年應辦理自我評鑑一次，並得依需要調整之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D05DA" w:rsidRPr="002D05DA" w:rsidTr="00D566DF">
        <w:trPr>
          <w:trHeight w:val="211"/>
          <w:tblCellSpacing w:w="0" w:type="dxa"/>
        </w:trPr>
        <w:tc>
          <w:tcPr>
            <w:tcW w:w="904" w:type="dxa"/>
          </w:tcPr>
          <w:p w:rsidR="000020AB" w:rsidRPr="0044437B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bookmarkStart w:id="0" w:name="_GoBack" w:colFirst="1" w:colLast="2"/>
            <w:r w:rsidRPr="0044437B">
              <w:rPr>
                <w:rFonts w:ascii="標楷體" w:eastAsia="標楷體" w:hAnsi="標楷體" w:cs="新細明體" w:hint="eastAsia"/>
                <w:kern w:val="0"/>
              </w:rPr>
              <w:t>第四條</w:t>
            </w:r>
          </w:p>
        </w:tc>
        <w:tc>
          <w:tcPr>
            <w:tcW w:w="9707" w:type="dxa"/>
          </w:tcPr>
          <w:p w:rsidR="000020AB" w:rsidRPr="002D05DA" w:rsidRDefault="000020AB" w:rsidP="00901161">
            <w:pPr>
              <w:widowControl/>
              <w:spacing w:after="60"/>
              <w:rPr>
                <w:rFonts w:ascii="標楷體" w:eastAsia="標楷體" w:hAnsi="標楷體" w:cs="新細明體"/>
                <w:kern w:val="0"/>
              </w:rPr>
            </w:pPr>
            <w:r w:rsidRPr="002D05DA">
              <w:rPr>
                <w:rFonts w:ascii="標楷體" w:eastAsia="標楷體" w:hAnsi="標楷體" w:cs="新細明體" w:hint="eastAsia"/>
                <w:kern w:val="0"/>
              </w:rPr>
              <w:t>（成立</w:t>
            </w:r>
            <w:r w:rsidRPr="002D05DA">
              <w:rPr>
                <w:rFonts w:ascii="標楷體" w:eastAsia="標楷體" w:hAnsi="標楷體" w:cs="DFKaiShu-SB-Estd-BF" w:hint="eastAsia"/>
                <w:kern w:val="0"/>
              </w:rPr>
              <w:t>自我評鑑工作小組</w:t>
            </w:r>
            <w:r w:rsidRPr="002D05DA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0020AB" w:rsidRPr="002D05DA" w:rsidRDefault="000020AB" w:rsidP="00901161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D05DA">
              <w:rPr>
                <w:rFonts w:ascii="標楷體" w:eastAsia="標楷體" w:hAnsi="標楷體" w:cs="新細明體" w:hint="eastAsia"/>
                <w:kern w:val="0"/>
              </w:rPr>
              <w:t>本中心組成自評工作小組，依評鑑項目進行分工，</w:t>
            </w:r>
            <w:r w:rsidRPr="002D05DA">
              <w:rPr>
                <w:rFonts w:ascii="標楷體" w:eastAsia="標楷體" w:hAnsi="標楷體" w:cs="DFKaiShu-SB-Estd-BF" w:hint="eastAsia"/>
                <w:kern w:val="0"/>
              </w:rPr>
              <w:t>負責資料蒐集與分析、討論進度及撰寫報告書。</w:t>
            </w:r>
            <w:r w:rsidRPr="002D05DA">
              <w:rPr>
                <w:rFonts w:ascii="標楷體" w:eastAsia="標楷體" w:hAnsi="標楷體" w:cs="新細明體" w:hint="eastAsia"/>
                <w:kern w:val="0"/>
              </w:rPr>
              <w:t>成員由中心主任、教師及行政人員共同組成。</w:t>
            </w:r>
          </w:p>
          <w:p w:rsidR="000020AB" w:rsidRPr="002D05DA" w:rsidRDefault="000020AB" w:rsidP="00901161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D05DA">
              <w:rPr>
                <w:rFonts w:ascii="標楷體" w:eastAsia="標楷體" w:hAnsi="標楷體" w:cs="新細明體" w:hint="eastAsia"/>
                <w:kern w:val="0"/>
              </w:rPr>
              <w:t>自評工作小組成員應參與校內外舉辦之評鑑相關會議或研習，每年至少一次。</w:t>
            </w:r>
          </w:p>
          <w:p w:rsidR="000020AB" w:rsidRPr="002D05DA" w:rsidRDefault="000020AB" w:rsidP="007E5F4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D05DA">
              <w:rPr>
                <w:rFonts w:ascii="標楷體" w:eastAsia="標楷體" w:hAnsi="標楷體" w:hint="eastAsia"/>
              </w:rPr>
              <w:t>為提升各受評單位評鑑規劃、管考人員專業知能，本中心相關業務人員，</w:t>
            </w:r>
            <w:r w:rsidRPr="002D05DA">
              <w:rPr>
                <w:rFonts w:ascii="標楷體" w:eastAsia="標楷體" w:hAnsi="標楷體"/>
                <w:b/>
                <w:u w:val="single"/>
              </w:rPr>
              <w:t>評鑑年度的前兩年內</w:t>
            </w:r>
            <w:r w:rsidRPr="002D05DA">
              <w:rPr>
                <w:rFonts w:ascii="標楷體" w:eastAsia="標楷體" w:hAnsi="標楷體"/>
              </w:rPr>
              <w:t>，</w:t>
            </w:r>
            <w:r w:rsidRPr="002D05DA">
              <w:rPr>
                <w:rFonts w:ascii="標楷體" w:eastAsia="標楷體" w:hAnsi="標楷體" w:hint="eastAsia"/>
              </w:rPr>
              <w:t>參與至少6小時之研習課程。</w:t>
            </w:r>
          </w:p>
        </w:tc>
      </w:tr>
      <w:tr w:rsidR="002D05DA" w:rsidRPr="002D05DA" w:rsidTr="00D566DF">
        <w:trPr>
          <w:trHeight w:val="211"/>
          <w:tblCellSpacing w:w="0" w:type="dxa"/>
        </w:trPr>
        <w:tc>
          <w:tcPr>
            <w:tcW w:w="904" w:type="dxa"/>
          </w:tcPr>
          <w:p w:rsidR="000020AB" w:rsidRPr="00F55EDC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55EDC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F55EDC">
              <w:rPr>
                <w:rFonts w:ascii="標楷體" w:eastAsia="標楷體" w:hAnsi="標楷體" w:cs="新細明體" w:hint="eastAsia"/>
                <w:kern w:val="0"/>
              </w:rPr>
              <w:t>條</w:t>
            </w:r>
          </w:p>
        </w:tc>
        <w:tc>
          <w:tcPr>
            <w:tcW w:w="9707" w:type="dxa"/>
          </w:tcPr>
          <w:p w:rsidR="000020AB" w:rsidRPr="002D05DA" w:rsidRDefault="000020AB" w:rsidP="00901161">
            <w:pPr>
              <w:widowControl/>
              <w:spacing w:after="60"/>
              <w:rPr>
                <w:rFonts w:ascii="標楷體" w:eastAsia="標楷體" w:hAnsi="標楷體" w:cs="新細明體"/>
                <w:kern w:val="0"/>
              </w:rPr>
            </w:pPr>
            <w:r w:rsidRPr="002D05DA">
              <w:rPr>
                <w:rFonts w:eastAsia="標楷體"/>
                <w:kern w:val="0"/>
              </w:rPr>
              <w:t>(</w:t>
            </w:r>
            <w:r w:rsidRPr="002D05DA">
              <w:rPr>
                <w:rFonts w:eastAsia="標楷體" w:hint="eastAsia"/>
                <w:kern w:val="0"/>
              </w:rPr>
              <w:t>成立自評執行委員會</w:t>
            </w:r>
            <w:r w:rsidRPr="002D05DA">
              <w:rPr>
                <w:rFonts w:eastAsia="標楷體"/>
                <w:kern w:val="0"/>
              </w:rPr>
              <w:t>)</w:t>
            </w:r>
          </w:p>
          <w:p w:rsidR="000020AB" w:rsidRPr="002D05DA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D05DA">
              <w:rPr>
                <w:rFonts w:ascii="標楷體" w:eastAsia="標楷體" w:hAnsi="標楷體" w:cs="新細明體" w:hint="eastAsia"/>
                <w:kern w:val="0"/>
              </w:rPr>
              <w:t>本中心為執行自我評鑑，設置通識教育中心自我評鑑執行委員會（以下簡稱自評執行委員會），負責本中心自我評鑑事務之規劃、執行與管考。委員會由中心主任擔任主任委員，中心教師二至四人、及具評鑑專業背景之校內外專家學者二至四人組成，其中應含業界代表至少一人，經總教學</w:t>
            </w:r>
            <w:proofErr w:type="gramStart"/>
            <w:r w:rsidRPr="002D05DA">
              <w:rPr>
                <w:rFonts w:ascii="標楷體" w:eastAsia="標楷體" w:hAnsi="標楷體" w:cs="新細明體" w:hint="eastAsia"/>
                <w:kern w:val="0"/>
              </w:rPr>
              <w:t>中心中心</w:t>
            </w:r>
            <w:proofErr w:type="gramEnd"/>
            <w:r w:rsidRPr="002D05DA">
              <w:rPr>
                <w:rFonts w:ascii="標楷體" w:eastAsia="標楷體" w:hAnsi="標楷體" w:cs="新細明體" w:hint="eastAsia"/>
                <w:kern w:val="0"/>
              </w:rPr>
              <w:t>主任同意後聘任為委員。</w:t>
            </w:r>
          </w:p>
        </w:tc>
      </w:tr>
      <w:tr w:rsidR="002D05DA" w:rsidRPr="002D05DA" w:rsidTr="00D566DF">
        <w:trPr>
          <w:trHeight w:val="211"/>
          <w:tblCellSpacing w:w="0" w:type="dxa"/>
        </w:trPr>
        <w:tc>
          <w:tcPr>
            <w:tcW w:w="904" w:type="dxa"/>
          </w:tcPr>
          <w:p w:rsidR="000020AB" w:rsidRPr="00F55EDC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55EDC"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Pr="00F55EDC">
              <w:rPr>
                <w:rFonts w:ascii="標楷體" w:eastAsia="標楷體" w:hAnsi="標楷體" w:cs="新細明體"/>
                <w:kern w:val="0"/>
              </w:rPr>
              <w:t>條</w:t>
            </w:r>
          </w:p>
        </w:tc>
        <w:tc>
          <w:tcPr>
            <w:tcW w:w="9707" w:type="dxa"/>
            <w:hideMark/>
          </w:tcPr>
          <w:p w:rsidR="000020AB" w:rsidRPr="002D05DA" w:rsidRDefault="000020AB" w:rsidP="00901161">
            <w:pPr>
              <w:widowControl/>
              <w:spacing w:after="60"/>
              <w:rPr>
                <w:rFonts w:ascii="標楷體" w:eastAsia="標楷體" w:hAnsi="標楷體"/>
              </w:rPr>
            </w:pPr>
            <w:r w:rsidRPr="002D05DA">
              <w:rPr>
                <w:rFonts w:ascii="標楷體" w:eastAsia="標楷體" w:hAnsi="標楷體" w:cs="DFKaiShu-SB-Estd-BF" w:hint="eastAsia"/>
                <w:kern w:val="0"/>
              </w:rPr>
              <w:t>（自我改善及追蹤考核）</w:t>
            </w:r>
          </w:p>
          <w:p w:rsidR="000020AB" w:rsidRPr="002D05DA" w:rsidRDefault="000020AB" w:rsidP="0090116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2D05DA">
              <w:rPr>
                <w:rFonts w:eastAsia="標楷體" w:hint="eastAsia"/>
                <w:kern w:val="0"/>
              </w:rPr>
              <w:t>本中心應於實施自我評鑑實地訪評結束後一個月內，召開自我評鑑追蹤管考會議，並將相關資料及會議紀錄送總教學中心</w:t>
            </w:r>
            <w:r w:rsidRPr="002D05DA">
              <w:rPr>
                <w:rFonts w:eastAsia="標楷體" w:hint="eastAsia"/>
                <w:b/>
                <w:kern w:val="0"/>
                <w:u w:val="single"/>
              </w:rPr>
              <w:t>自我評鑑推動小組</w:t>
            </w:r>
            <w:r w:rsidRPr="002D05DA">
              <w:rPr>
                <w:rFonts w:eastAsia="標楷體" w:hint="eastAsia"/>
                <w:kern w:val="0"/>
              </w:rPr>
              <w:t>審查。</w:t>
            </w:r>
          </w:p>
          <w:p w:rsidR="000020AB" w:rsidRPr="002D05DA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D05DA">
              <w:rPr>
                <w:rFonts w:ascii="標楷體" w:eastAsia="標楷體" w:hAnsi="標楷體" w:cs="DFKaiShu-SB-Estd-BF" w:hint="eastAsia"/>
                <w:kern w:val="0"/>
              </w:rPr>
              <w:t>自我評鑑結果公布</w:t>
            </w:r>
            <w:proofErr w:type="gramStart"/>
            <w:r w:rsidRPr="002D05DA">
              <w:rPr>
                <w:rFonts w:ascii="標楷體" w:eastAsia="標楷體" w:hAnsi="標楷體" w:cs="DFKaiShu-SB-Estd-BF" w:hint="eastAsia"/>
                <w:kern w:val="0"/>
              </w:rPr>
              <w:t>一</w:t>
            </w:r>
            <w:proofErr w:type="gramEnd"/>
            <w:r w:rsidRPr="002D05DA">
              <w:rPr>
                <w:rFonts w:ascii="標楷體" w:eastAsia="標楷體" w:hAnsi="標楷體" w:cs="DFKaiShu-SB-Estd-BF" w:hint="eastAsia"/>
                <w:kern w:val="0"/>
              </w:rPr>
              <w:t>年內，為自我改善</w:t>
            </w:r>
            <w:proofErr w:type="gramStart"/>
            <w:r w:rsidRPr="002D05DA">
              <w:rPr>
                <w:rFonts w:ascii="標楷體" w:eastAsia="標楷體" w:hAnsi="標楷體" w:cs="DFKaiShu-SB-Estd-BF" w:hint="eastAsia"/>
                <w:kern w:val="0"/>
              </w:rPr>
              <w:t>期間，</w:t>
            </w:r>
            <w:proofErr w:type="gramEnd"/>
            <w:r w:rsidRPr="002D05DA">
              <w:rPr>
                <w:rFonts w:ascii="標楷體" w:eastAsia="標楷體" w:hAnsi="標楷體" w:cs="DFKaiShu-SB-Estd-BF" w:hint="eastAsia"/>
                <w:kern w:val="0"/>
              </w:rPr>
              <w:t>本中心應於自我改善期間結束前落實相關改善。</w:t>
            </w:r>
          </w:p>
        </w:tc>
      </w:tr>
      <w:tr w:rsidR="002D05DA" w:rsidRPr="002D05DA" w:rsidTr="00D566DF">
        <w:trPr>
          <w:trHeight w:val="211"/>
          <w:tblCellSpacing w:w="0" w:type="dxa"/>
        </w:trPr>
        <w:tc>
          <w:tcPr>
            <w:tcW w:w="904" w:type="dxa"/>
          </w:tcPr>
          <w:p w:rsidR="000020AB" w:rsidRPr="00D6627D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D6627D">
              <w:rPr>
                <w:rFonts w:ascii="標楷體" w:eastAsia="標楷體" w:hAnsi="標楷體" w:cs="新細明體"/>
                <w:kern w:val="0"/>
                <w:u w:val="single"/>
              </w:rPr>
              <w:t>第</w:t>
            </w:r>
            <w:r w:rsidRPr="00D6627D">
              <w:rPr>
                <w:rFonts w:ascii="標楷體" w:eastAsia="標楷體" w:hAnsi="標楷體" w:cs="新細明體" w:hint="eastAsia"/>
                <w:kern w:val="0"/>
                <w:u w:val="single"/>
              </w:rPr>
              <w:t>七</w:t>
            </w:r>
            <w:r w:rsidRPr="00D6627D">
              <w:rPr>
                <w:rFonts w:ascii="標楷體" w:eastAsia="標楷體" w:hAnsi="標楷體" w:cs="新細明體"/>
                <w:kern w:val="0"/>
                <w:u w:val="single"/>
              </w:rPr>
              <w:t>條</w:t>
            </w:r>
          </w:p>
        </w:tc>
        <w:tc>
          <w:tcPr>
            <w:tcW w:w="9707" w:type="dxa"/>
          </w:tcPr>
          <w:p w:rsidR="000020AB" w:rsidRPr="002D05DA" w:rsidRDefault="000020AB" w:rsidP="007E5F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2D05DA">
              <w:rPr>
                <w:rFonts w:eastAsia="標楷體" w:hint="eastAsia"/>
              </w:rPr>
              <w:t>本辦法若有未盡事宜，適用</w:t>
            </w:r>
            <w:r w:rsidRPr="002D05DA">
              <w:rPr>
                <w:rFonts w:ascii="標楷體" w:eastAsia="標楷體" w:hAnsi="標楷體" w:hint="eastAsia"/>
                <w:b/>
                <w:u w:val="single"/>
              </w:rPr>
              <w:t>「</w:t>
            </w:r>
            <w:r w:rsidRPr="002D05DA">
              <w:rPr>
                <w:rFonts w:ascii="標楷體" w:eastAsia="標楷體" w:hAnsi="標楷體"/>
                <w:b/>
                <w:u w:val="single"/>
              </w:rPr>
              <w:t>國立中央大學教</w:t>
            </w:r>
            <w:r w:rsidRPr="002D05DA">
              <w:rPr>
                <w:rFonts w:ascii="標楷體" w:eastAsia="標楷體" w:hAnsi="標楷體" w:hint="eastAsia"/>
                <w:b/>
                <w:u w:val="single"/>
              </w:rPr>
              <w:t>學</w:t>
            </w:r>
            <w:r w:rsidRPr="002D05DA">
              <w:rPr>
                <w:rFonts w:ascii="標楷體" w:eastAsia="標楷體" w:hAnsi="標楷體"/>
                <w:b/>
                <w:u w:val="single"/>
              </w:rPr>
              <w:t>單位自我評鑑實施辦法</w:t>
            </w:r>
            <w:r w:rsidRPr="002D05DA">
              <w:rPr>
                <w:rFonts w:ascii="標楷體" w:eastAsia="標楷體" w:hAnsi="標楷體" w:hint="eastAsia"/>
                <w:b/>
                <w:u w:val="single"/>
              </w:rPr>
              <w:t>」、「</w:t>
            </w:r>
            <w:r w:rsidRPr="002D05DA">
              <w:rPr>
                <w:rFonts w:ascii="標楷體" w:eastAsia="標楷體" w:hAnsi="標楷體"/>
                <w:b/>
                <w:u w:val="single"/>
              </w:rPr>
              <w:t>國立中央大學</w:t>
            </w:r>
            <w:r w:rsidRPr="002D05DA">
              <w:rPr>
                <w:rFonts w:ascii="標楷體" w:eastAsia="標楷體" w:hAnsi="標楷體" w:hint="eastAsia"/>
                <w:b/>
                <w:u w:val="single"/>
              </w:rPr>
              <w:t>總教學中心</w:t>
            </w:r>
            <w:r w:rsidRPr="002D05DA">
              <w:rPr>
                <w:rFonts w:ascii="標楷體" w:eastAsia="標楷體" w:hAnsi="標楷體"/>
                <w:b/>
                <w:u w:val="single"/>
              </w:rPr>
              <w:t>自我評鑑實施辦法</w:t>
            </w:r>
            <w:r w:rsidRPr="002D05DA">
              <w:rPr>
                <w:rFonts w:ascii="標楷體" w:eastAsia="標楷體" w:hAnsi="標楷體" w:hint="eastAsia"/>
                <w:b/>
                <w:u w:val="single"/>
              </w:rPr>
              <w:t>」</w:t>
            </w:r>
            <w:r w:rsidRPr="002D05DA">
              <w:rPr>
                <w:rFonts w:eastAsia="標楷體" w:hint="eastAsia"/>
                <w:b/>
                <w:u w:val="single"/>
              </w:rPr>
              <w:t>。</w:t>
            </w:r>
          </w:p>
        </w:tc>
      </w:tr>
      <w:bookmarkEnd w:id="0"/>
      <w:tr w:rsidR="000020AB" w:rsidRPr="00F55EDC" w:rsidTr="00D566DF">
        <w:trPr>
          <w:trHeight w:val="211"/>
          <w:tblCellSpacing w:w="0" w:type="dxa"/>
        </w:trPr>
        <w:tc>
          <w:tcPr>
            <w:tcW w:w="904" w:type="dxa"/>
          </w:tcPr>
          <w:p w:rsidR="000020AB" w:rsidRPr="00F55EDC" w:rsidRDefault="000020AB" w:rsidP="0090116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F56E5">
              <w:rPr>
                <w:rFonts w:ascii="標楷體" w:eastAsia="標楷體" w:hAnsi="標楷體" w:cs="新細明體" w:hint="eastAsia"/>
                <w:kern w:val="0"/>
              </w:rPr>
              <w:t>第八條</w:t>
            </w:r>
          </w:p>
        </w:tc>
        <w:tc>
          <w:tcPr>
            <w:tcW w:w="9707" w:type="dxa"/>
            <w:hideMark/>
          </w:tcPr>
          <w:p w:rsidR="000020AB" w:rsidRPr="00F55EDC" w:rsidRDefault="000020AB" w:rsidP="00901161">
            <w:pPr>
              <w:widowControl/>
              <w:spacing w:after="136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本辦法經通識教育中心會議通過後，送總教學中心委員會核備後實施，修正時亦同。</w:t>
            </w:r>
          </w:p>
        </w:tc>
      </w:tr>
    </w:tbl>
    <w:p w:rsidR="000020AB" w:rsidRPr="000020AB" w:rsidRDefault="000020AB" w:rsidP="00F23D99">
      <w:pPr>
        <w:spacing w:line="20" w:lineRule="exact"/>
      </w:pPr>
    </w:p>
    <w:sectPr w:rsidR="000020AB" w:rsidRPr="000020AB" w:rsidSect="00695FBE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AB"/>
    <w:rsid w:val="000020AB"/>
    <w:rsid w:val="00242018"/>
    <w:rsid w:val="002D05DA"/>
    <w:rsid w:val="006357F8"/>
    <w:rsid w:val="00695FBE"/>
    <w:rsid w:val="007E5F4D"/>
    <w:rsid w:val="00845A7C"/>
    <w:rsid w:val="0087783F"/>
    <w:rsid w:val="008B56A4"/>
    <w:rsid w:val="00A36374"/>
    <w:rsid w:val="00A8701A"/>
    <w:rsid w:val="00B51BDD"/>
    <w:rsid w:val="00BE1259"/>
    <w:rsid w:val="00BF3316"/>
    <w:rsid w:val="00D566DF"/>
    <w:rsid w:val="00F2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1AD1-9F63-49BE-96D7-8240244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效標內文"/>
    <w:basedOn w:val="a"/>
    <w:autoRedefine/>
    <w:qFormat/>
    <w:rsid w:val="000020AB"/>
    <w:pPr>
      <w:autoSpaceDE w:val="0"/>
      <w:autoSpaceDN w:val="0"/>
      <w:adjustRightInd w:val="0"/>
      <w:spacing w:line="400" w:lineRule="exact"/>
      <w:ind w:firstLineChars="200" w:firstLine="560"/>
      <w:jc w:val="both"/>
    </w:pPr>
    <w:rPr>
      <w:rFonts w:ascii="Times New Roman" w:eastAsia="標楷體" w:hAnsi="Times New Roman" w:cs="新細明體"/>
      <w:kern w:val="0"/>
      <w:sz w:val="28"/>
      <w:szCs w:val="28"/>
    </w:rPr>
  </w:style>
  <w:style w:type="paragraph" w:customStyle="1" w:styleId="Default">
    <w:name w:val="Default"/>
    <w:rsid w:val="000020A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Body Text Indent"/>
    <w:basedOn w:val="a"/>
    <w:link w:val="a5"/>
    <w:rsid w:val="00A8701A"/>
    <w:pPr>
      <w:adjustRightInd w:val="0"/>
      <w:spacing w:line="360" w:lineRule="atLeast"/>
      <w:ind w:leftChars="350" w:left="1320" w:hangingChars="200" w:hanging="480"/>
      <w:textAlignment w:val="baseline"/>
    </w:pPr>
    <w:rPr>
      <w:rFonts w:ascii="標楷體" w:eastAsia="標楷體" w:hAnsi="Times New Roman" w:cs="Times New Roman"/>
      <w:kern w:val="0"/>
      <w:szCs w:val="20"/>
    </w:rPr>
  </w:style>
  <w:style w:type="character" w:customStyle="1" w:styleId="a5">
    <w:name w:val="本文縮排 字元"/>
    <w:basedOn w:val="a0"/>
    <w:link w:val="a4"/>
    <w:rsid w:val="00A8701A"/>
    <w:rPr>
      <w:rFonts w:ascii="標楷體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NCU</cp:lastModifiedBy>
  <cp:revision>15</cp:revision>
  <dcterms:created xsi:type="dcterms:W3CDTF">2019-05-07T08:51:00Z</dcterms:created>
  <dcterms:modified xsi:type="dcterms:W3CDTF">2019-06-10T09:51:00Z</dcterms:modified>
</cp:coreProperties>
</file>